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8525" w14:textId="1C4A3CBC" w:rsidR="005A7246" w:rsidRDefault="005A7246" w:rsidP="005A7246">
      <w:pPr>
        <w:spacing w:line="360" w:lineRule="exact"/>
        <w:jc w:val="left"/>
        <w:rPr>
          <w:rFonts w:ascii="HG丸ｺﾞｼｯｸM-PRO" w:eastAsia="HG丸ｺﾞｼｯｸM-PRO" w:hAnsi="HG丸ｺﾞｼｯｸM-PRO"/>
        </w:rPr>
      </w:pPr>
      <w:r w:rsidRPr="00320B10">
        <w:rPr>
          <w:rFonts w:ascii="HG丸ｺﾞｼｯｸM-PRO" w:eastAsia="HG丸ｺﾞｼｯｸM-PRO" w:hAnsi="HG丸ｺﾞｼｯｸM-PRO" w:hint="eastAsia"/>
        </w:rPr>
        <w:t>（別紙３）</w:t>
      </w:r>
    </w:p>
    <w:p w14:paraId="6EAAADE3" w14:textId="77777777" w:rsidR="005A7246" w:rsidRPr="00320B10" w:rsidRDefault="005A7246" w:rsidP="005A7246">
      <w:pPr>
        <w:spacing w:line="360" w:lineRule="exact"/>
        <w:jc w:val="center"/>
        <w:rPr>
          <w:rFonts w:ascii="HG丸ｺﾞｼｯｸM-PRO" w:eastAsia="HG丸ｺﾞｼｯｸM-PRO" w:hAnsi="HG丸ｺﾞｼｯｸM-PRO"/>
        </w:rPr>
      </w:pPr>
    </w:p>
    <w:p w14:paraId="24DDC851" w14:textId="306C0446" w:rsidR="005A7246" w:rsidRDefault="005A7246" w:rsidP="005A7246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5DDFAF" wp14:editId="7C219C09">
                <wp:simplePos x="0" y="0"/>
                <wp:positionH relativeFrom="margin">
                  <wp:align>right</wp:align>
                </wp:positionH>
                <wp:positionV relativeFrom="paragraph">
                  <wp:posOffset>-803275</wp:posOffset>
                </wp:positionV>
                <wp:extent cx="771525" cy="314325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BD9C8C" w14:textId="77777777" w:rsidR="005A7246" w:rsidRDefault="005A7246" w:rsidP="005A7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DDF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9.55pt;margin-top:-63.25pt;width:60.75pt;height:24.7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" fillcolor="window" stroked="f" strokeweight=".5pt">
                <v:textbox>
                  <w:txbxContent>
                    <w:p w14:paraId="5CBD9C8C" w14:textId="77777777" w:rsidR="005A7246" w:rsidRDefault="005A7246" w:rsidP="005A72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2C35">
        <w:rPr>
          <w:rFonts w:ascii="HG丸ｺﾞｼｯｸM-PRO" w:eastAsia="HG丸ｺﾞｼｯｸM-PRO" w:hAnsi="HG丸ｺﾞｼｯｸM-PRO" w:hint="eastAsia"/>
          <w:sz w:val="32"/>
          <w:szCs w:val="32"/>
        </w:rPr>
        <w:t>研修受講時における新型コロナウィルス感染症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</w:p>
    <w:p w14:paraId="6B5A7FCC" w14:textId="77777777" w:rsidR="005A7246" w:rsidRPr="00372C35" w:rsidRDefault="005A7246" w:rsidP="005A7246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72C35">
        <w:rPr>
          <w:rFonts w:ascii="HG丸ｺﾞｼｯｸM-PRO" w:eastAsia="HG丸ｺﾞｼｯｸM-PRO" w:hAnsi="HG丸ｺﾞｼｯｸM-PRO" w:hint="eastAsia"/>
          <w:sz w:val="32"/>
          <w:szCs w:val="32"/>
        </w:rPr>
        <w:t>感染予防対策へのご協力のお願い</w:t>
      </w:r>
    </w:p>
    <w:p w14:paraId="09E5B40B" w14:textId="77777777" w:rsidR="005A7246" w:rsidRDefault="005A7246" w:rsidP="005A7246"/>
    <w:p w14:paraId="4C38B215" w14:textId="77777777" w:rsidR="005A7246" w:rsidRDefault="005A7246" w:rsidP="005A7246"/>
    <w:p w14:paraId="3614B04A" w14:textId="77777777" w:rsidR="005A7246" w:rsidRPr="00761FD6" w:rsidRDefault="005A7246" w:rsidP="005A7246">
      <w:pPr>
        <w:rPr>
          <w:rFonts w:ascii="HG丸ｺﾞｼｯｸM-PRO" w:eastAsia="HG丸ｺﾞｼｯｸM-PRO" w:hAnsi="HG丸ｺﾞｼｯｸM-PRO"/>
          <w:sz w:val="22"/>
        </w:rPr>
      </w:pPr>
      <w:r w:rsidRPr="00761FD6">
        <w:rPr>
          <w:rFonts w:ascii="HG丸ｺﾞｼｯｸM-PRO" w:eastAsia="HG丸ｺﾞｼｯｸM-PRO" w:hAnsi="HG丸ｺﾞｼｯｸM-PRO" w:hint="eastAsia"/>
          <w:sz w:val="22"/>
        </w:rPr>
        <w:t xml:space="preserve">　本</w:t>
      </w:r>
      <w:r>
        <w:rPr>
          <w:rFonts w:ascii="HG丸ｺﾞｼｯｸM-PRO" w:eastAsia="HG丸ｺﾞｼｯｸM-PRO" w:hAnsi="HG丸ｺﾞｼｯｸM-PRO" w:hint="eastAsia"/>
          <w:sz w:val="22"/>
        </w:rPr>
        <w:t>会開催の</w:t>
      </w:r>
      <w:r w:rsidRPr="00761FD6">
        <w:rPr>
          <w:rFonts w:ascii="HG丸ｺﾞｼｯｸM-PRO" w:eastAsia="HG丸ｺﾞｼｯｸM-PRO" w:hAnsi="HG丸ｺﾞｼｯｸM-PRO" w:hint="eastAsia"/>
          <w:sz w:val="22"/>
        </w:rPr>
        <w:t>研修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 w:rsidRPr="00761FD6">
        <w:rPr>
          <w:rFonts w:ascii="HG丸ｺﾞｼｯｸM-PRO" w:eastAsia="HG丸ｺﾞｼｯｸM-PRO" w:hAnsi="HG丸ｺﾞｼｯｸM-PRO" w:hint="eastAsia"/>
          <w:sz w:val="22"/>
        </w:rPr>
        <w:t>は、新型コロナウィルス感染症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Pr="00761FD6">
        <w:rPr>
          <w:rFonts w:ascii="HG丸ｺﾞｼｯｸM-PRO" w:eastAsia="HG丸ｺﾞｼｯｸM-PRO" w:hAnsi="HG丸ｺﾞｼｯｸM-PRO" w:hint="eastAsia"/>
          <w:sz w:val="22"/>
        </w:rPr>
        <w:t>感染予防対策の徹底を図りながら</w:t>
      </w:r>
      <w:r>
        <w:rPr>
          <w:rFonts w:ascii="HG丸ｺﾞｼｯｸM-PRO" w:eastAsia="HG丸ｺﾞｼｯｸM-PRO" w:hAnsi="HG丸ｺﾞｼｯｸM-PRO" w:hint="eastAsia"/>
          <w:sz w:val="22"/>
        </w:rPr>
        <w:t>実施いたします。つきましては下記内容の徹底にご協力をお願いします。</w:t>
      </w:r>
    </w:p>
    <w:p w14:paraId="52BBC67F" w14:textId="77777777" w:rsidR="005A7246" w:rsidRDefault="005A7246" w:rsidP="005A7246">
      <w:pPr>
        <w:rPr>
          <w:rFonts w:ascii="HG丸ｺﾞｼｯｸM-PRO" w:eastAsia="HG丸ｺﾞｼｯｸM-PRO" w:hAnsi="HG丸ｺﾞｼｯｸM-PRO"/>
          <w:bCs/>
          <w:sz w:val="22"/>
        </w:rPr>
      </w:pPr>
    </w:p>
    <w:p w14:paraId="08BAD826" w14:textId="77777777" w:rsidR="005A7246" w:rsidRDefault="005A7246" w:rsidP="005A7246">
      <w:pPr>
        <w:rPr>
          <w:rFonts w:ascii="HG丸ｺﾞｼｯｸM-PRO" w:eastAsia="HG丸ｺﾞｼｯｸM-PRO" w:hAnsi="HG丸ｺﾞｼｯｸM-PRO"/>
          <w:bCs/>
          <w:sz w:val="22"/>
        </w:rPr>
      </w:pPr>
    </w:p>
    <w:p w14:paraId="0302CD66" w14:textId="77777777" w:rsidR="005A7246" w:rsidRPr="00406C24" w:rsidRDefault="005A7246" w:rsidP="005A7246">
      <w:pPr>
        <w:rPr>
          <w:rFonts w:ascii="HG丸ｺﾞｼｯｸM-PRO" w:eastAsia="HG丸ｺﾞｼｯｸM-PRO" w:hAnsi="HG丸ｺﾞｼｯｸM-PRO"/>
          <w:bCs/>
        </w:rPr>
      </w:pPr>
      <w:r w:rsidRPr="00406C24">
        <w:rPr>
          <w:rFonts w:ascii="HG丸ｺﾞｼｯｸM-PRO" w:eastAsia="HG丸ｺﾞｼｯｸM-PRO" w:hAnsi="HG丸ｺﾞｼｯｸM-PRO" w:hint="eastAsia"/>
          <w:bCs/>
        </w:rPr>
        <w:t xml:space="preserve">1.　</w:t>
      </w:r>
      <w:r>
        <w:rPr>
          <w:rFonts w:ascii="HG丸ｺﾞｼｯｸM-PRO" w:eastAsia="HG丸ｺﾞｼｯｸM-PRO" w:hAnsi="HG丸ｺﾞｼｯｸM-PRO" w:hint="eastAsia"/>
          <w:bCs/>
        </w:rPr>
        <w:t>受講当日朝の</w:t>
      </w:r>
      <w:r w:rsidRPr="00406C24">
        <w:rPr>
          <w:rFonts w:ascii="HG丸ｺﾞｼｯｸM-PRO" w:eastAsia="HG丸ｺﾞｼｯｸM-PRO" w:hAnsi="HG丸ｺﾞｼｯｸM-PRO" w:hint="eastAsia"/>
          <w:bCs/>
        </w:rPr>
        <w:t>検温</w:t>
      </w:r>
      <w:r>
        <w:rPr>
          <w:rFonts w:ascii="HG丸ｺﾞｼｯｸM-PRO" w:eastAsia="HG丸ｺﾞｼｯｸM-PRO" w:hAnsi="HG丸ｺﾞｼｯｸM-PRO" w:hint="eastAsia"/>
          <w:bCs/>
        </w:rPr>
        <w:t>、健康観察</w:t>
      </w:r>
    </w:p>
    <w:p w14:paraId="1D8E803F" w14:textId="77777777" w:rsidR="005A7246" w:rsidRDefault="005A7246" w:rsidP="005A7246">
      <w:pPr>
        <w:ind w:leftChars="200" w:left="720" w:hangingChars="100" w:hanging="24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〇</w:t>
      </w:r>
      <w:r w:rsidRPr="00406C24">
        <w:rPr>
          <w:rFonts w:ascii="HG丸ｺﾞｼｯｸM-PRO" w:eastAsia="HG丸ｺﾞｼｯｸM-PRO" w:hAnsi="HG丸ｺﾞｼｯｸM-PRO" w:hint="eastAsia"/>
          <w:bCs/>
        </w:rPr>
        <w:t>研修当日朝に検温</w:t>
      </w:r>
      <w:r>
        <w:rPr>
          <w:rFonts w:ascii="HG丸ｺﾞｼｯｸM-PRO" w:eastAsia="HG丸ｺﾞｼｯｸM-PRO" w:hAnsi="HG丸ｺﾞｼｯｸM-PRO" w:hint="eastAsia"/>
          <w:bCs/>
        </w:rPr>
        <w:t>と健康観察をお願いします。また、発熱、咳・味覚異常等の症状がみられる</w:t>
      </w:r>
      <w:r w:rsidRPr="00406C24">
        <w:rPr>
          <w:rFonts w:ascii="HG丸ｺﾞｼｯｸM-PRO" w:eastAsia="HG丸ｺﾞｼｯｸM-PRO" w:hAnsi="HG丸ｺﾞｼｯｸM-PRO" w:hint="eastAsia"/>
          <w:bCs/>
        </w:rPr>
        <w:t>場合は</w:t>
      </w:r>
      <w:r>
        <w:rPr>
          <w:rFonts w:ascii="HG丸ｺﾞｼｯｸM-PRO" w:eastAsia="HG丸ｺﾞｼｯｸM-PRO" w:hAnsi="HG丸ｺﾞｼｯｸM-PRO" w:hint="eastAsia"/>
          <w:bCs/>
        </w:rPr>
        <w:t>研修</w:t>
      </w:r>
      <w:r w:rsidRPr="00406C24">
        <w:rPr>
          <w:rFonts w:ascii="HG丸ｺﾞｼｯｸM-PRO" w:eastAsia="HG丸ｺﾞｼｯｸM-PRO" w:hAnsi="HG丸ｺﾞｼｯｸM-PRO" w:hint="eastAsia"/>
          <w:bCs/>
        </w:rPr>
        <w:t>受講の自粛にご協力</w:t>
      </w:r>
      <w:r>
        <w:rPr>
          <w:rFonts w:ascii="HG丸ｺﾞｼｯｸM-PRO" w:eastAsia="HG丸ｺﾞｼｯｸM-PRO" w:hAnsi="HG丸ｺﾞｼｯｸM-PRO" w:hint="eastAsia"/>
          <w:bCs/>
        </w:rPr>
        <w:t>をお願いします</w:t>
      </w:r>
      <w:r w:rsidRPr="00406C24">
        <w:rPr>
          <w:rFonts w:ascii="HG丸ｺﾞｼｯｸM-PRO" w:eastAsia="HG丸ｺﾞｼｯｸM-PRO" w:hAnsi="HG丸ｺﾞｼｯｸM-PRO" w:hint="eastAsia"/>
          <w:bCs/>
        </w:rPr>
        <w:t>。</w:t>
      </w:r>
    </w:p>
    <w:p w14:paraId="7EDAC195" w14:textId="77777777" w:rsidR="005A7246" w:rsidRPr="00406C24" w:rsidRDefault="005A7246" w:rsidP="005A7246">
      <w:pPr>
        <w:ind w:leftChars="200" w:left="480"/>
        <w:rPr>
          <w:rFonts w:ascii="HG丸ｺﾞｼｯｸM-PRO" w:eastAsia="HG丸ｺﾞｼｯｸM-PRO" w:hAnsi="HG丸ｺﾞｼｯｸM-PRO"/>
          <w:bCs/>
        </w:rPr>
      </w:pPr>
    </w:p>
    <w:p w14:paraId="29417A06" w14:textId="77777777" w:rsidR="005A7246" w:rsidRDefault="005A7246" w:rsidP="005A7246">
      <w:pPr>
        <w:ind w:leftChars="200" w:left="720" w:hangingChars="100" w:hanging="24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〇健康観察は、（別添）「研修受講にあたっての健康観察票」に記入し毎回研修の受付に提出をお願いします。</w:t>
      </w:r>
    </w:p>
    <w:p w14:paraId="4FF30CA0" w14:textId="77777777" w:rsidR="005A7246" w:rsidRPr="005665FB" w:rsidRDefault="005A7246" w:rsidP="005A7246">
      <w:pPr>
        <w:ind w:leftChars="200" w:left="480"/>
        <w:rPr>
          <w:rFonts w:ascii="HG丸ｺﾞｼｯｸM-PRO" w:eastAsia="HG丸ｺﾞｼｯｸM-PRO" w:hAnsi="HG丸ｺﾞｼｯｸM-PRO"/>
          <w:bCs/>
        </w:rPr>
      </w:pPr>
    </w:p>
    <w:p w14:paraId="3A3824CD" w14:textId="77777777" w:rsidR="005A7246" w:rsidRPr="00406C24" w:rsidRDefault="005A7246" w:rsidP="005A7246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２</w:t>
      </w:r>
      <w:r w:rsidRPr="00406C24">
        <w:rPr>
          <w:rFonts w:ascii="HG丸ｺﾞｼｯｸM-PRO" w:eastAsia="HG丸ｺﾞｼｯｸM-PRO" w:hAnsi="HG丸ｺﾞｼｯｸM-PRO" w:hint="eastAsia"/>
          <w:bCs/>
        </w:rPr>
        <w:t xml:space="preserve">.　</w:t>
      </w:r>
      <w:r>
        <w:rPr>
          <w:rFonts w:ascii="HG丸ｺﾞｼｯｸM-PRO" w:eastAsia="HG丸ｺﾞｼｯｸM-PRO" w:hAnsi="HG丸ｺﾞｼｯｸM-PRO" w:hint="eastAsia"/>
          <w:bCs/>
        </w:rPr>
        <w:t>マスク・フェイスシールドの着用</w:t>
      </w:r>
    </w:p>
    <w:p w14:paraId="16E89BAD" w14:textId="03ADB3ED" w:rsidR="005A7246" w:rsidRDefault="005A7246" w:rsidP="005A7246">
      <w:pPr>
        <w:ind w:leftChars="200" w:left="720" w:hangingChars="100" w:hanging="24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〇受講に際しては不織布マスクの適正な着用をお願いします。また、フェイスシールド</w:t>
      </w:r>
      <w:r w:rsidR="00C2441A">
        <w:rPr>
          <w:rFonts w:ascii="HG丸ｺﾞｼｯｸM-PRO" w:eastAsia="HG丸ｺﾞｼｯｸM-PRO" w:hAnsi="HG丸ｺﾞｼｯｸM-PRO" w:hint="eastAsia"/>
          <w:bCs/>
        </w:rPr>
        <w:t>は任意でご使用いただいて構いませんが、その場合は</w:t>
      </w:r>
      <w:r>
        <w:rPr>
          <w:rFonts w:ascii="HG丸ｺﾞｼｯｸM-PRO" w:eastAsia="HG丸ｺﾞｼｯｸM-PRO" w:hAnsi="HG丸ｺﾞｼｯｸM-PRO" w:hint="eastAsia"/>
          <w:bCs/>
        </w:rPr>
        <w:t>ご自分でご用意ください。</w:t>
      </w:r>
    </w:p>
    <w:p w14:paraId="74A8EF19" w14:textId="77777777" w:rsidR="005A7246" w:rsidRPr="00C2441A" w:rsidRDefault="005A7246" w:rsidP="005A7246">
      <w:pPr>
        <w:rPr>
          <w:rFonts w:ascii="HG丸ｺﾞｼｯｸM-PRO" w:eastAsia="HG丸ｺﾞｼｯｸM-PRO" w:hAnsi="HG丸ｺﾞｼｯｸM-PRO"/>
          <w:bCs/>
        </w:rPr>
      </w:pPr>
    </w:p>
    <w:p w14:paraId="0FE97537" w14:textId="77777777" w:rsidR="005A7246" w:rsidRDefault="005A7246" w:rsidP="005A7246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３.　会場の換気</w:t>
      </w:r>
    </w:p>
    <w:p w14:paraId="0A427E73" w14:textId="77777777" w:rsidR="005A7246" w:rsidRDefault="005A7246" w:rsidP="005A7246">
      <w:pPr>
        <w:ind w:leftChars="200" w:left="720" w:hangingChars="100" w:hanging="24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〇研修時は換気の為、出入口、窓を開放して行いますので、ご自身で衣類調整等を行っていただくようお願いします。</w:t>
      </w:r>
    </w:p>
    <w:p w14:paraId="33F9AF7C" w14:textId="77777777" w:rsidR="005A7246" w:rsidRPr="00330C40" w:rsidRDefault="005A7246" w:rsidP="005A7246">
      <w:pPr>
        <w:ind w:leftChars="200" w:left="480"/>
        <w:rPr>
          <w:rFonts w:ascii="HG丸ｺﾞｼｯｸM-PRO" w:eastAsia="HG丸ｺﾞｼｯｸM-PRO" w:hAnsi="HG丸ｺﾞｼｯｸM-PRO"/>
          <w:bCs/>
        </w:rPr>
      </w:pPr>
    </w:p>
    <w:p w14:paraId="0CCDFA3F" w14:textId="77777777" w:rsidR="005A7246" w:rsidRPr="00406C24" w:rsidRDefault="005A7246" w:rsidP="005A7246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４</w:t>
      </w:r>
      <w:r w:rsidRPr="00406C24">
        <w:rPr>
          <w:rFonts w:ascii="HG丸ｺﾞｼｯｸM-PRO" w:eastAsia="HG丸ｺﾞｼｯｸM-PRO" w:hAnsi="HG丸ｺﾞｼｯｸM-PRO" w:hint="eastAsia"/>
          <w:bCs/>
        </w:rPr>
        <w:t xml:space="preserve">.　</w:t>
      </w:r>
      <w:r>
        <w:rPr>
          <w:rFonts w:ascii="HG丸ｺﾞｼｯｸM-PRO" w:eastAsia="HG丸ｺﾞｼｯｸM-PRO" w:hAnsi="HG丸ｺﾞｼｯｸM-PRO" w:hint="eastAsia"/>
          <w:bCs/>
        </w:rPr>
        <w:t>手洗い、手指消毒の徹底</w:t>
      </w:r>
    </w:p>
    <w:p w14:paraId="55060054" w14:textId="77777777" w:rsidR="005A7246" w:rsidRDefault="005A7246" w:rsidP="005A7246">
      <w:pPr>
        <w:ind w:leftChars="200" w:left="48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〇手指消毒液を設置しますので、こまめな手洗い・手指消毒をお願いします。</w:t>
      </w:r>
    </w:p>
    <w:p w14:paraId="62476E41" w14:textId="77777777" w:rsidR="005A7246" w:rsidRPr="00406C24" w:rsidRDefault="005A7246" w:rsidP="005A7246">
      <w:pPr>
        <w:ind w:leftChars="200" w:left="480"/>
        <w:rPr>
          <w:rFonts w:ascii="HG丸ｺﾞｼｯｸM-PRO" w:eastAsia="HG丸ｺﾞｼｯｸM-PRO" w:hAnsi="HG丸ｺﾞｼｯｸM-PRO"/>
          <w:bCs/>
        </w:rPr>
      </w:pPr>
    </w:p>
    <w:p w14:paraId="695DA859" w14:textId="77777777" w:rsidR="005A7246" w:rsidRPr="00406C24" w:rsidRDefault="005A7246" w:rsidP="005A7246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５</w:t>
      </w:r>
      <w:r w:rsidRPr="00406C24">
        <w:rPr>
          <w:rFonts w:ascii="HG丸ｺﾞｼｯｸM-PRO" w:eastAsia="HG丸ｺﾞｼｯｸM-PRO" w:hAnsi="HG丸ｺﾞｼｯｸM-PRO" w:hint="eastAsia"/>
          <w:bCs/>
        </w:rPr>
        <w:t>.　ソーシャルディスタンス</w:t>
      </w:r>
    </w:p>
    <w:p w14:paraId="49105E62" w14:textId="77777777" w:rsidR="005A7246" w:rsidRPr="00406C24" w:rsidRDefault="005A7246" w:rsidP="005A7246">
      <w:pPr>
        <w:ind w:leftChars="200" w:left="720" w:hangingChars="100" w:hanging="24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〇</w:t>
      </w:r>
      <w:r w:rsidRPr="00406C24">
        <w:rPr>
          <w:rFonts w:ascii="HG丸ｺﾞｼｯｸM-PRO" w:eastAsia="HG丸ｺﾞｼｯｸM-PRO" w:hAnsi="HG丸ｺﾞｼｯｸM-PRO" w:hint="eastAsia"/>
          <w:bCs/>
        </w:rPr>
        <w:t>受付時、トイレ</w:t>
      </w:r>
      <w:r>
        <w:rPr>
          <w:rFonts w:ascii="HG丸ｺﾞｼｯｸM-PRO" w:eastAsia="HG丸ｺﾞｼｯｸM-PRO" w:hAnsi="HG丸ｺﾞｼｯｸM-PRO" w:hint="eastAsia"/>
          <w:bCs/>
        </w:rPr>
        <w:t>、休憩時には密にならないよう一定間隔をあけ、</w:t>
      </w:r>
      <w:r w:rsidRPr="00406C24">
        <w:rPr>
          <w:rFonts w:ascii="HG丸ｺﾞｼｯｸM-PRO" w:eastAsia="HG丸ｺﾞｼｯｸM-PRO" w:hAnsi="HG丸ｺﾞｼｯｸM-PRO" w:hint="eastAsia"/>
          <w:bCs/>
        </w:rPr>
        <w:t>適正な距離をと</w:t>
      </w:r>
      <w:r>
        <w:rPr>
          <w:rFonts w:ascii="HG丸ｺﾞｼｯｸM-PRO" w:eastAsia="HG丸ｺﾞｼｯｸM-PRO" w:hAnsi="HG丸ｺﾞｼｯｸM-PRO" w:hint="eastAsia"/>
          <w:bCs/>
        </w:rPr>
        <w:t>っていただくようお願いします。</w:t>
      </w:r>
    </w:p>
    <w:p w14:paraId="1401BFB4" w14:textId="77777777" w:rsidR="005A7246" w:rsidRDefault="005A7246" w:rsidP="005A7246">
      <w:pPr>
        <w:ind w:firstLineChars="200" w:firstLine="480"/>
        <w:rPr>
          <w:rFonts w:ascii="HG丸ｺﾞｼｯｸM-PRO" w:eastAsia="HG丸ｺﾞｼｯｸM-PRO" w:hAnsi="HG丸ｺﾞｼｯｸM-PRO"/>
          <w:bCs/>
        </w:rPr>
      </w:pPr>
    </w:p>
    <w:p w14:paraId="222417A9" w14:textId="77777777" w:rsidR="005A7246" w:rsidRDefault="005A7246" w:rsidP="005A7246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６.　その他</w:t>
      </w:r>
    </w:p>
    <w:p w14:paraId="5DAC7BDE" w14:textId="77777777" w:rsidR="005A7246" w:rsidRDefault="005A7246" w:rsidP="005A7246">
      <w:pPr>
        <w:ind w:left="720" w:hangingChars="300" w:hanging="72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〇物品の共有を避けるため、受付やグループワーク等で使用する際の筆記</w:t>
      </w:r>
    </w:p>
    <w:p w14:paraId="3D18ECCF" w14:textId="77777777" w:rsidR="005A7246" w:rsidRDefault="005A7246" w:rsidP="005A7246">
      <w:pPr>
        <w:ind w:left="720" w:hangingChars="300" w:hanging="72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　用具（色マジック　サインペン、ボールペン等）の持参をお願いします。</w:t>
      </w:r>
    </w:p>
    <w:p w14:paraId="00419007" w14:textId="77777777" w:rsidR="005A7246" w:rsidRDefault="005A7246" w:rsidP="005A7246">
      <w:pPr>
        <w:ind w:left="720" w:hangingChars="300" w:hanging="72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</w:t>
      </w:r>
    </w:p>
    <w:p w14:paraId="6E3F1350" w14:textId="77777777" w:rsidR="005A7246" w:rsidRDefault="005A7246" w:rsidP="005A7246">
      <w:pPr>
        <w:ind w:left="720" w:hangingChars="300" w:hanging="720"/>
        <w:jc w:val="right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滋賀県社会福祉研修センター</w:t>
      </w:r>
    </w:p>
    <w:p w14:paraId="5609F47C" w14:textId="77777777" w:rsidR="005A7246" w:rsidRDefault="005A7246" w:rsidP="005A7246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>
        <w:rPr>
          <w:rFonts w:ascii="HG丸ｺﾞｼｯｸM-PRO" w:eastAsia="HG丸ｺﾞｼｯｸM-PRO" w:hAnsi="HG丸ｺﾞｼｯｸM-PRO"/>
          <w:b/>
          <w:bCs/>
          <w:sz w:val="32"/>
          <w:szCs w:val="36"/>
        </w:rPr>
        <w:br w:type="page"/>
      </w:r>
    </w:p>
    <w:p w14:paraId="04D4DBCE" w14:textId="2DEF728A" w:rsidR="005A7246" w:rsidRPr="00125159" w:rsidRDefault="005A7246" w:rsidP="005A7246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125159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lastRenderedPageBreak/>
        <w:t>研修受講にあたっての健康観察票</w:t>
      </w:r>
    </w:p>
    <w:p w14:paraId="7501135F" w14:textId="77777777" w:rsidR="005A7246" w:rsidRDefault="005A7246" w:rsidP="005A7246">
      <w:pPr>
        <w:rPr>
          <w:rFonts w:ascii="HG丸ｺﾞｼｯｸM-PRO" w:eastAsia="HG丸ｺﾞｼｯｸM-PRO" w:hAnsi="HG丸ｺﾞｼｯｸM-PRO"/>
        </w:rPr>
      </w:pPr>
    </w:p>
    <w:p w14:paraId="455123CA" w14:textId="3F360AF8" w:rsidR="005A7246" w:rsidRDefault="005A7246" w:rsidP="005A72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研修名： 令和3年度　小規模多機能型サービズ等</w:t>
      </w:r>
      <w:r w:rsidR="008A2B17">
        <w:rPr>
          <w:rFonts w:ascii="HG丸ｺﾞｼｯｸM-PRO" w:eastAsia="HG丸ｺﾞｼｯｸM-PRO" w:hAnsi="HG丸ｺﾞｼｯｸM-PRO" w:hint="eastAsia"/>
        </w:rPr>
        <w:t>計画</w:t>
      </w:r>
      <w:r>
        <w:rPr>
          <w:rFonts w:ascii="HG丸ｺﾞｼｯｸM-PRO" w:eastAsia="HG丸ｺﾞｼｯｸM-PRO" w:hAnsi="HG丸ｺﾞｼｯｸM-PRO" w:hint="eastAsia"/>
        </w:rPr>
        <w:t>作成担当者研修</w:t>
      </w:r>
    </w:p>
    <w:p w14:paraId="54D6D506" w14:textId="77777777" w:rsidR="005A7246" w:rsidRDefault="005A7246" w:rsidP="005A72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研修日： 令和　　年　　月　　 日（　　）</w:t>
      </w:r>
    </w:p>
    <w:p w14:paraId="50B71C73" w14:textId="77777777" w:rsidR="005A7246" w:rsidRDefault="005A7246" w:rsidP="005A7246">
      <w:pPr>
        <w:rPr>
          <w:rFonts w:ascii="HG丸ｺﾞｼｯｸM-PRO" w:eastAsia="HG丸ｺﾞｼｯｸM-PRO" w:hAnsi="HG丸ｺﾞｼｯｸM-PRO"/>
        </w:rPr>
      </w:pPr>
    </w:p>
    <w:p w14:paraId="1BCB3661" w14:textId="77777777" w:rsidR="005A7246" w:rsidRDefault="005A7246" w:rsidP="005A7246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5E0D90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受講№　　　　　　　　　</w:t>
      </w:r>
      <w:r w:rsidRPr="005E0D90">
        <w:rPr>
          <w:rFonts w:ascii="HG丸ｺﾞｼｯｸM-PRO" w:eastAsia="HG丸ｺﾞｼｯｸM-PRO" w:hAnsi="HG丸ｺﾞｼｯｸM-PRO" w:hint="eastAsia"/>
          <w:szCs w:val="28"/>
        </w:rPr>
        <w:t xml:space="preserve">　　　　</w:t>
      </w:r>
      <w:r w:rsidRPr="005E0D90">
        <w:rPr>
          <w:rFonts w:ascii="HG丸ｺﾞｼｯｸM-PRO" w:eastAsia="HG丸ｺﾞｼｯｸM-PRO" w:hAnsi="HG丸ｺﾞｼｯｸM-PRO" w:hint="eastAsia"/>
          <w:szCs w:val="28"/>
          <w:u w:val="single"/>
        </w:rPr>
        <w:t>氏名</w:t>
      </w:r>
      <w:r w:rsidRPr="005E0D9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5DF1EF78" w14:textId="77777777" w:rsidR="005A7246" w:rsidRDefault="005A7246" w:rsidP="005A7246">
      <w:pPr>
        <w:rPr>
          <w:rFonts w:ascii="HG丸ｺﾞｼｯｸM-PRO" w:eastAsia="HG丸ｺﾞｼｯｸM-PRO" w:hAnsi="HG丸ｺﾞｼｯｸM-PRO"/>
        </w:rPr>
      </w:pPr>
    </w:p>
    <w:p w14:paraId="257CAC55" w14:textId="77777777" w:rsidR="005A7246" w:rsidRDefault="005A7246" w:rsidP="005A7246">
      <w:pPr>
        <w:rPr>
          <w:rFonts w:ascii="HG丸ｺﾞｼｯｸM-PRO" w:eastAsia="HG丸ｺﾞｼｯｸM-PRO" w:hAnsi="HG丸ｺﾞｼｯｸM-PRO"/>
        </w:rPr>
      </w:pPr>
    </w:p>
    <w:p w14:paraId="3AEBF546" w14:textId="77777777" w:rsidR="005A7246" w:rsidRPr="00125159" w:rsidRDefault="005A7246" w:rsidP="005A7246">
      <w:pPr>
        <w:pStyle w:val="ac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</w:rPr>
      </w:pPr>
      <w:r w:rsidRPr="00125159">
        <w:rPr>
          <w:rFonts w:ascii="HG丸ｺﾞｼｯｸM-PRO" w:eastAsia="HG丸ｺﾞｼｯｸM-PRO" w:hAnsi="HG丸ｺﾞｼｯｸM-PRO" w:hint="eastAsia"/>
        </w:rPr>
        <w:t>研修受講に際して、当日の健康チェックをお願いいたします。</w:t>
      </w:r>
    </w:p>
    <w:p w14:paraId="092D4158" w14:textId="77777777" w:rsidR="005A7246" w:rsidRDefault="005A7246" w:rsidP="005A7246">
      <w:pPr>
        <w:pStyle w:val="ac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</w:rPr>
      </w:pPr>
      <w:r w:rsidRPr="00125159">
        <w:rPr>
          <w:rFonts w:ascii="HG丸ｺﾞｼｯｸM-PRO" w:eastAsia="HG丸ｺﾞｼｯｸM-PRO" w:hAnsi="HG丸ｺﾞｼｯｸM-PRO" w:hint="eastAsia"/>
        </w:rPr>
        <w:t>この健康チェックは、研修の場を介する感染拡大防止目的として実施しております。皆様のご理解とご協力を</w:t>
      </w:r>
      <w:r>
        <w:rPr>
          <w:rFonts w:ascii="HG丸ｺﾞｼｯｸM-PRO" w:eastAsia="HG丸ｺﾞｼｯｸM-PRO" w:hAnsi="HG丸ｺﾞｼｯｸM-PRO" w:hint="eastAsia"/>
        </w:rPr>
        <w:t>お願いいたします。</w:t>
      </w:r>
    </w:p>
    <w:p w14:paraId="28308850" w14:textId="77777777" w:rsidR="005A7246" w:rsidRPr="00125159" w:rsidRDefault="005A7246" w:rsidP="005A7246">
      <w:pPr>
        <w:pStyle w:val="ac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</w:rPr>
      </w:pPr>
      <w:r w:rsidRPr="00125159">
        <w:rPr>
          <w:rFonts w:ascii="HG丸ｺﾞｼｯｸM-PRO" w:eastAsia="HG丸ｺﾞｼｯｸM-PRO" w:hAnsi="HG丸ｺﾞｼｯｸM-PRO" w:hint="eastAsia"/>
        </w:rPr>
        <w:t>このため、以下の項目に該当がある場合の出席については、自粛のご協力をお願いいたします。</w:t>
      </w:r>
    </w:p>
    <w:p w14:paraId="68EA3981" w14:textId="77777777" w:rsidR="005A7246" w:rsidRDefault="005A7246" w:rsidP="005A7246">
      <w:pPr>
        <w:rPr>
          <w:rFonts w:ascii="HG丸ｺﾞｼｯｸM-PRO" w:eastAsia="HG丸ｺﾞｼｯｸM-PRO" w:hAnsi="HG丸ｺﾞｼｯｸM-PRO"/>
        </w:rPr>
      </w:pPr>
    </w:p>
    <w:p w14:paraId="7CACFEE6" w14:textId="77777777" w:rsidR="005A7246" w:rsidRDefault="005A7246" w:rsidP="005A7246">
      <w:pPr>
        <w:pStyle w:val="ac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本日の朝の体温を記入してください。　　　　　（　　　　　　　　℃）</w:t>
      </w:r>
    </w:p>
    <w:p w14:paraId="13BBB31F" w14:textId="77777777" w:rsidR="005A7246" w:rsidRDefault="005A7246" w:rsidP="005A7246">
      <w:pPr>
        <w:rPr>
          <w:rFonts w:ascii="HG丸ｺﾞｼｯｸM-PRO" w:eastAsia="HG丸ｺﾞｼｯｸM-PRO" w:hAnsi="HG丸ｺﾞｼｯｸM-PRO"/>
        </w:rPr>
      </w:pPr>
    </w:p>
    <w:p w14:paraId="22D35F97" w14:textId="77777777" w:rsidR="005A7246" w:rsidRPr="005E0D90" w:rsidRDefault="005A7246" w:rsidP="005A7246">
      <w:pPr>
        <w:pStyle w:val="ac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</w:rPr>
      </w:pPr>
      <w:r w:rsidRPr="005E0D90">
        <w:rPr>
          <w:rFonts w:ascii="HG丸ｺﾞｼｯｸM-PRO" w:eastAsia="HG丸ｺﾞｼｯｸM-PRO" w:hAnsi="HG丸ｺﾞｼｯｸM-PRO" w:hint="eastAsia"/>
        </w:rPr>
        <w:t>症状がある場合は「はい」の欄、無い場合は「いいえ」の欄にチェックをしてください。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32"/>
        <w:gridCol w:w="846"/>
        <w:gridCol w:w="989"/>
        <w:gridCol w:w="3022"/>
      </w:tblGrid>
      <w:tr w:rsidR="005A7246" w:rsidRPr="004535FD" w14:paraId="54099CE8" w14:textId="77777777" w:rsidTr="005A7246">
        <w:trPr>
          <w:trHeight w:val="745"/>
        </w:trPr>
        <w:tc>
          <w:tcPr>
            <w:tcW w:w="4232" w:type="dxa"/>
            <w:shd w:val="clear" w:color="auto" w:fill="D9D9D9"/>
            <w:vAlign w:val="center"/>
          </w:tcPr>
          <w:p w14:paraId="2206E798" w14:textId="77777777" w:rsidR="005A7246" w:rsidRPr="004535FD" w:rsidRDefault="005A7246" w:rsidP="008753AD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4535FD">
              <w:rPr>
                <w:rFonts w:ascii="HG丸ｺﾞｼｯｸM-PRO" w:eastAsia="HG丸ｺﾞｼｯｸM-PRO" w:hAnsi="HG丸ｺﾞｼｯｸM-PRO" w:hint="eastAsia"/>
                <w:szCs w:val="28"/>
              </w:rPr>
              <w:t>質　問　項　目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7DEF6D7C" w14:textId="77777777" w:rsidR="005A7246" w:rsidRPr="004535FD" w:rsidRDefault="005A7246" w:rsidP="008753AD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4535FD">
              <w:rPr>
                <w:rFonts w:ascii="HG丸ｺﾞｼｯｸM-PRO" w:eastAsia="HG丸ｺﾞｼｯｸM-PRO" w:hAnsi="HG丸ｺﾞｼｯｸM-PRO" w:hint="eastAsia"/>
                <w:szCs w:val="28"/>
              </w:rPr>
              <w:t>はい</w:t>
            </w:r>
          </w:p>
        </w:tc>
        <w:tc>
          <w:tcPr>
            <w:tcW w:w="989" w:type="dxa"/>
            <w:shd w:val="clear" w:color="auto" w:fill="D9D9D9"/>
            <w:vAlign w:val="center"/>
          </w:tcPr>
          <w:p w14:paraId="654821E2" w14:textId="77777777" w:rsidR="005A7246" w:rsidRPr="004535FD" w:rsidRDefault="005A7246" w:rsidP="008753AD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4535FD">
              <w:rPr>
                <w:rFonts w:ascii="HG丸ｺﾞｼｯｸM-PRO" w:eastAsia="HG丸ｺﾞｼｯｸM-PRO" w:hAnsi="HG丸ｺﾞｼｯｸM-PRO" w:hint="eastAsia"/>
                <w:szCs w:val="28"/>
              </w:rPr>
              <w:t>いいえ</w:t>
            </w:r>
          </w:p>
        </w:tc>
        <w:tc>
          <w:tcPr>
            <w:tcW w:w="3022" w:type="dxa"/>
            <w:shd w:val="clear" w:color="auto" w:fill="D9D9D9"/>
            <w:vAlign w:val="center"/>
          </w:tcPr>
          <w:p w14:paraId="1B48D46A" w14:textId="77777777" w:rsidR="005A7246" w:rsidRPr="004535FD" w:rsidRDefault="005A7246" w:rsidP="008753AD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4535FD">
              <w:rPr>
                <w:rFonts w:ascii="HG丸ｺﾞｼｯｸM-PRO" w:eastAsia="HG丸ｺﾞｼｯｸM-PRO" w:hAnsi="HG丸ｺﾞｼｯｸM-PRO" w:hint="eastAsia"/>
                <w:szCs w:val="28"/>
              </w:rPr>
              <w:t>備　　考</w:t>
            </w:r>
          </w:p>
        </w:tc>
      </w:tr>
      <w:tr w:rsidR="005A7246" w14:paraId="6430C4A7" w14:textId="77777777" w:rsidTr="008753AD">
        <w:trPr>
          <w:trHeight w:val="429"/>
        </w:trPr>
        <w:tc>
          <w:tcPr>
            <w:tcW w:w="4232" w:type="dxa"/>
          </w:tcPr>
          <w:p w14:paraId="0FD5452E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咳嗽症状がありますか</w:t>
            </w:r>
          </w:p>
        </w:tc>
        <w:tc>
          <w:tcPr>
            <w:tcW w:w="846" w:type="dxa"/>
          </w:tcPr>
          <w:p w14:paraId="03CBA179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35FE556E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792038D2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7246" w14:paraId="02D3EDAE" w14:textId="77777777" w:rsidTr="008753AD">
        <w:trPr>
          <w:trHeight w:val="429"/>
        </w:trPr>
        <w:tc>
          <w:tcPr>
            <w:tcW w:w="4232" w:type="dxa"/>
          </w:tcPr>
          <w:p w14:paraId="3DF517F4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鼻汁・鼻閉がありますか</w:t>
            </w:r>
          </w:p>
        </w:tc>
        <w:tc>
          <w:tcPr>
            <w:tcW w:w="846" w:type="dxa"/>
          </w:tcPr>
          <w:p w14:paraId="7EA4CAF2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130AA7EB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1AD89B8B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7246" w14:paraId="5311029C" w14:textId="77777777" w:rsidTr="008753AD">
        <w:trPr>
          <w:trHeight w:val="429"/>
        </w:trPr>
        <w:tc>
          <w:tcPr>
            <w:tcW w:w="4232" w:type="dxa"/>
          </w:tcPr>
          <w:p w14:paraId="1751D8F2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咽頭痛がありますか</w:t>
            </w:r>
          </w:p>
        </w:tc>
        <w:tc>
          <w:tcPr>
            <w:tcW w:w="846" w:type="dxa"/>
          </w:tcPr>
          <w:p w14:paraId="39FC8040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26D0FAE8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3A366016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7246" w14:paraId="26FF8A39" w14:textId="77777777" w:rsidTr="008753AD">
        <w:trPr>
          <w:trHeight w:val="429"/>
        </w:trPr>
        <w:tc>
          <w:tcPr>
            <w:tcW w:w="4232" w:type="dxa"/>
          </w:tcPr>
          <w:p w14:paraId="4E9DF39C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頭痛がありますか</w:t>
            </w:r>
          </w:p>
        </w:tc>
        <w:tc>
          <w:tcPr>
            <w:tcW w:w="846" w:type="dxa"/>
          </w:tcPr>
          <w:p w14:paraId="1C9798D1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7ECE480A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4AAE97BA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7246" w14:paraId="3AFFEAF0" w14:textId="77777777" w:rsidTr="008753AD">
        <w:trPr>
          <w:trHeight w:val="449"/>
        </w:trPr>
        <w:tc>
          <w:tcPr>
            <w:tcW w:w="4232" w:type="dxa"/>
          </w:tcPr>
          <w:p w14:paraId="34666368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下痢症状がありますか</w:t>
            </w:r>
          </w:p>
        </w:tc>
        <w:tc>
          <w:tcPr>
            <w:tcW w:w="846" w:type="dxa"/>
          </w:tcPr>
          <w:p w14:paraId="5700572F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431D8E13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5FE04D3C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7246" w14:paraId="4F678C38" w14:textId="77777777" w:rsidTr="008753AD">
        <w:trPr>
          <w:trHeight w:val="429"/>
        </w:trPr>
        <w:tc>
          <w:tcPr>
            <w:tcW w:w="4232" w:type="dxa"/>
          </w:tcPr>
          <w:p w14:paraId="06E4C17F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⑥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味覚異常がありますか</w:t>
            </w:r>
          </w:p>
        </w:tc>
        <w:tc>
          <w:tcPr>
            <w:tcW w:w="846" w:type="dxa"/>
          </w:tcPr>
          <w:p w14:paraId="10DFE37B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78269DF4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7C868349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7246" w14:paraId="1F36FD09" w14:textId="77777777" w:rsidTr="008753AD">
        <w:trPr>
          <w:trHeight w:val="429"/>
        </w:trPr>
        <w:tc>
          <w:tcPr>
            <w:tcW w:w="4232" w:type="dxa"/>
          </w:tcPr>
          <w:p w14:paraId="527B0E32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⑦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嗅覚異常がありますか</w:t>
            </w:r>
          </w:p>
        </w:tc>
        <w:tc>
          <w:tcPr>
            <w:tcW w:w="846" w:type="dxa"/>
          </w:tcPr>
          <w:p w14:paraId="55DC6370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02DFA046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58145613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7246" w14:paraId="4F8D7FD7" w14:textId="77777777" w:rsidTr="008753AD">
        <w:trPr>
          <w:trHeight w:val="429"/>
        </w:trPr>
        <w:tc>
          <w:tcPr>
            <w:tcW w:w="4232" w:type="dxa"/>
          </w:tcPr>
          <w:p w14:paraId="1B95FC7E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⑧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胸痛がありますか</w:t>
            </w:r>
          </w:p>
        </w:tc>
        <w:tc>
          <w:tcPr>
            <w:tcW w:w="846" w:type="dxa"/>
          </w:tcPr>
          <w:p w14:paraId="6404266B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0E42BD00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31597295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7246" w14:paraId="346E1606" w14:textId="77777777" w:rsidTr="008753AD">
        <w:trPr>
          <w:trHeight w:val="429"/>
        </w:trPr>
        <w:tc>
          <w:tcPr>
            <w:tcW w:w="4232" w:type="dxa"/>
          </w:tcPr>
          <w:p w14:paraId="026E406A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⑨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息がしにくい感じがありますか</w:t>
            </w:r>
          </w:p>
        </w:tc>
        <w:tc>
          <w:tcPr>
            <w:tcW w:w="846" w:type="dxa"/>
          </w:tcPr>
          <w:p w14:paraId="5AA9C5CC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3E161228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6FC35A5A" w14:textId="77777777" w:rsidR="005A7246" w:rsidRDefault="005A7246" w:rsidP="008753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E4FAA3C" w14:textId="77777777" w:rsidR="005A7246" w:rsidRDefault="005A7246" w:rsidP="005A7246">
      <w:pPr>
        <w:rPr>
          <w:rFonts w:ascii="HG丸ｺﾞｼｯｸM-PRO" w:eastAsia="HG丸ｺﾞｼｯｸM-PRO" w:hAnsi="HG丸ｺﾞｼｯｸM-PRO"/>
        </w:rPr>
      </w:pPr>
    </w:p>
    <w:p w14:paraId="5142B9A1" w14:textId="77777777" w:rsidR="005A7246" w:rsidRDefault="005A7246" w:rsidP="005A7246">
      <w:pPr>
        <w:rPr>
          <w:rFonts w:ascii="HG丸ｺﾞｼｯｸM-PRO" w:eastAsia="HG丸ｺﾞｼｯｸM-PRO" w:hAnsi="HG丸ｺﾞｼｯｸM-PRO"/>
        </w:rPr>
      </w:pPr>
    </w:p>
    <w:p w14:paraId="07D83CD1" w14:textId="77777777" w:rsidR="005A7246" w:rsidRDefault="005A7246" w:rsidP="005A7246">
      <w:pPr>
        <w:rPr>
          <w:rFonts w:ascii="HG丸ｺﾞｼｯｸM-PRO" w:eastAsia="HG丸ｺﾞｼｯｸM-PRO" w:hAnsi="HG丸ｺﾞｼｯｸM-PRO"/>
        </w:rPr>
      </w:pPr>
    </w:p>
    <w:p w14:paraId="0DA1E3EA" w14:textId="77777777" w:rsidR="005A7246" w:rsidRDefault="005A7246" w:rsidP="005A7246">
      <w:pPr>
        <w:rPr>
          <w:rFonts w:ascii="HG丸ｺﾞｼｯｸM-PRO" w:eastAsia="HG丸ｺﾞｼｯｸM-PRO" w:hAnsi="HG丸ｺﾞｼｯｸM-PRO"/>
        </w:rPr>
      </w:pPr>
    </w:p>
    <w:p w14:paraId="16B12E26" w14:textId="77777777" w:rsidR="005A7246" w:rsidRPr="00F86699" w:rsidRDefault="005A7246" w:rsidP="005A7246">
      <w:pPr>
        <w:jc w:val="right"/>
        <w:rPr>
          <w:rFonts w:ascii="HG丸ｺﾞｼｯｸM-PRO" w:eastAsia="HG丸ｺﾞｼｯｸM-PRO" w:hAnsi="HG丸ｺﾞｼｯｸM-PRO"/>
          <w:bCs/>
        </w:rPr>
      </w:pPr>
      <w:r w:rsidRPr="00461007">
        <w:rPr>
          <w:rFonts w:ascii="HG丸ｺﾞｼｯｸM-PRO" w:eastAsia="HG丸ｺﾞｼｯｸM-PRO" w:hAnsi="HG丸ｺﾞｼｯｸM-PRO" w:hint="eastAsia"/>
          <w:sz w:val="18"/>
          <w:szCs w:val="20"/>
        </w:rPr>
        <w:t>この健康観察票は、研修当日に受付で提出お願いします。</w:t>
      </w:r>
    </w:p>
    <w:p w14:paraId="1E7F5FFA" w14:textId="26442CBE" w:rsidR="002F3FFE" w:rsidRPr="005A7246" w:rsidRDefault="002F3FFE" w:rsidP="0096742E">
      <w:pPr>
        <w:adjustRightInd/>
        <w:spacing w:line="380" w:lineRule="exact"/>
        <w:ind w:left="1200" w:hangingChars="500" w:hanging="1200"/>
        <w:rPr>
          <w:rFonts w:ascii="ＭＳ 明朝" w:cs="Times New Roman"/>
        </w:rPr>
      </w:pPr>
    </w:p>
    <w:sectPr w:rsidR="002F3FFE" w:rsidRPr="005A7246" w:rsidSect="00261C78">
      <w:headerReference w:type="default" r:id="rId8"/>
      <w:footerReference w:type="default" r:id="rId9"/>
      <w:type w:val="continuous"/>
      <w:pgSz w:w="11906" w:h="16838" w:code="9"/>
      <w:pgMar w:top="510" w:right="1168" w:bottom="233" w:left="1168" w:header="794" w:footer="720" w:gutter="0"/>
      <w:paperSrc w:first="15" w:other="15"/>
      <w:pgNumType w:start="1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F76B" w14:textId="77777777" w:rsidR="0098498C" w:rsidRDefault="0098498C">
      <w:r>
        <w:separator/>
      </w:r>
    </w:p>
  </w:endnote>
  <w:endnote w:type="continuationSeparator" w:id="0">
    <w:p w14:paraId="1C59D315" w14:textId="77777777" w:rsidR="0098498C" w:rsidRDefault="0098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5295" w14:textId="77777777" w:rsidR="0096102C" w:rsidRDefault="0096102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E5DE" w14:textId="77777777" w:rsidR="0098498C" w:rsidRDefault="009849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8DB93E" w14:textId="77777777" w:rsidR="0098498C" w:rsidRDefault="0098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B5A6" w14:textId="77777777" w:rsidR="0096102C" w:rsidRDefault="0096102C">
    <w:pPr>
      <w:adjustRightInd/>
      <w:spacing w:line="288" w:lineRule="exact"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763"/>
    <w:multiLevelType w:val="hybridMultilevel"/>
    <w:tmpl w:val="D2EAEFDE"/>
    <w:lvl w:ilvl="0" w:tplc="519E7DF0">
      <w:start w:val="1"/>
      <w:numFmt w:val="decimalEnclosedCircle"/>
      <w:lvlText w:val="%1"/>
      <w:lvlJc w:val="left"/>
      <w:pPr>
        <w:ind w:left="33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8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48" w:hanging="420"/>
      </w:pPr>
      <w:rPr>
        <w:rFonts w:cs="Times New Roman"/>
      </w:rPr>
    </w:lvl>
  </w:abstractNum>
  <w:abstractNum w:abstractNumId="1" w15:restartNumberingAfterBreak="0">
    <w:nsid w:val="06615708"/>
    <w:multiLevelType w:val="hybridMultilevel"/>
    <w:tmpl w:val="C396D17E"/>
    <w:lvl w:ilvl="0" w:tplc="46DAA9C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50C13"/>
    <w:multiLevelType w:val="hybridMultilevel"/>
    <w:tmpl w:val="F7A404E6"/>
    <w:lvl w:ilvl="0" w:tplc="57CCC416">
      <w:start w:val="1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ゴシック" w:eastAsia="ＭＳ ゴシック" w:hAnsi="ＭＳ ゴシック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9250038"/>
    <w:multiLevelType w:val="hybridMultilevel"/>
    <w:tmpl w:val="6B3E8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A61E74"/>
    <w:multiLevelType w:val="hybridMultilevel"/>
    <w:tmpl w:val="E264BC34"/>
    <w:lvl w:ilvl="0" w:tplc="1A487B98">
      <w:start w:val="1"/>
      <w:numFmt w:val="decimalEnclosedCircle"/>
      <w:lvlText w:val="%1"/>
      <w:lvlJc w:val="left"/>
      <w:pPr>
        <w:ind w:left="3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965" w:hanging="420"/>
      </w:pPr>
      <w:rPr>
        <w:rFonts w:cs="Times New Roman"/>
      </w:rPr>
    </w:lvl>
  </w:abstractNum>
  <w:abstractNum w:abstractNumId="5" w15:restartNumberingAfterBreak="0">
    <w:nsid w:val="4FD860AA"/>
    <w:multiLevelType w:val="hybridMultilevel"/>
    <w:tmpl w:val="5F26D0FE"/>
    <w:lvl w:ilvl="0" w:tplc="86D8AFF2">
      <w:start w:val="1"/>
      <w:numFmt w:val="decimalEnclosedCircle"/>
      <w:lvlText w:val="%1"/>
      <w:lvlJc w:val="left"/>
      <w:pPr>
        <w:ind w:left="279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217" w:hanging="420"/>
      </w:pPr>
      <w:rPr>
        <w:rFonts w:cs="Times New Roman"/>
      </w:rPr>
    </w:lvl>
  </w:abstractNum>
  <w:abstractNum w:abstractNumId="6" w15:restartNumberingAfterBreak="0">
    <w:nsid w:val="50936AD0"/>
    <w:multiLevelType w:val="hybridMultilevel"/>
    <w:tmpl w:val="5FF6C6FA"/>
    <w:lvl w:ilvl="0" w:tplc="DFB854DE">
      <w:start w:val="1"/>
      <w:numFmt w:val="decimalEnclosedCircle"/>
      <w:lvlText w:val="%1"/>
      <w:lvlJc w:val="left"/>
      <w:pPr>
        <w:ind w:left="33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8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48" w:hanging="420"/>
      </w:pPr>
      <w:rPr>
        <w:rFonts w:cs="Times New Roman"/>
      </w:rPr>
    </w:lvl>
  </w:abstractNum>
  <w:abstractNum w:abstractNumId="7" w15:restartNumberingAfterBreak="0">
    <w:nsid w:val="55DC1BF0"/>
    <w:multiLevelType w:val="hybridMultilevel"/>
    <w:tmpl w:val="22EAE708"/>
    <w:lvl w:ilvl="0" w:tplc="A972E9C8">
      <w:start w:val="1"/>
      <w:numFmt w:val="decimalEnclosedCircle"/>
      <w:lvlText w:val="%1"/>
      <w:lvlJc w:val="left"/>
      <w:pPr>
        <w:ind w:left="33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8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48" w:hanging="420"/>
      </w:pPr>
      <w:rPr>
        <w:rFonts w:cs="Times New Roman"/>
      </w:rPr>
    </w:lvl>
  </w:abstractNum>
  <w:abstractNum w:abstractNumId="8" w15:restartNumberingAfterBreak="0">
    <w:nsid w:val="571C0D73"/>
    <w:multiLevelType w:val="hybridMultilevel"/>
    <w:tmpl w:val="76262354"/>
    <w:lvl w:ilvl="0" w:tplc="AAF2B806">
      <w:start w:val="1"/>
      <w:numFmt w:val="decimalEnclosedCircle"/>
      <w:lvlText w:val="%1"/>
      <w:lvlJc w:val="left"/>
      <w:pPr>
        <w:ind w:left="333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  <w:rPr>
        <w:rFonts w:cs="Times New Roman"/>
      </w:rPr>
    </w:lvl>
  </w:abstractNum>
  <w:abstractNum w:abstractNumId="9" w15:restartNumberingAfterBreak="0">
    <w:nsid w:val="7852377F"/>
    <w:multiLevelType w:val="hybridMultilevel"/>
    <w:tmpl w:val="7D64FB36"/>
    <w:lvl w:ilvl="0" w:tplc="5592383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2C"/>
    <w:rsid w:val="0000498C"/>
    <w:rsid w:val="0002330B"/>
    <w:rsid w:val="000277C6"/>
    <w:rsid w:val="0003682E"/>
    <w:rsid w:val="000504C6"/>
    <w:rsid w:val="00060965"/>
    <w:rsid w:val="0008483C"/>
    <w:rsid w:val="00093387"/>
    <w:rsid w:val="000A6477"/>
    <w:rsid w:val="000B47C4"/>
    <w:rsid w:val="000B5090"/>
    <w:rsid w:val="000B6699"/>
    <w:rsid w:val="000C4E2D"/>
    <w:rsid w:val="000D2C37"/>
    <w:rsid w:val="001046A1"/>
    <w:rsid w:val="001363DE"/>
    <w:rsid w:val="00164AF1"/>
    <w:rsid w:val="00165286"/>
    <w:rsid w:val="00177089"/>
    <w:rsid w:val="00195767"/>
    <w:rsid w:val="0019709F"/>
    <w:rsid w:val="001A1AD8"/>
    <w:rsid w:val="001C2EC5"/>
    <w:rsid w:val="001C4E62"/>
    <w:rsid w:val="001D2651"/>
    <w:rsid w:val="001D3D1B"/>
    <w:rsid w:val="001D5707"/>
    <w:rsid w:val="00206A3D"/>
    <w:rsid w:val="00240F6F"/>
    <w:rsid w:val="00246856"/>
    <w:rsid w:val="00261C78"/>
    <w:rsid w:val="0028159D"/>
    <w:rsid w:val="00285A15"/>
    <w:rsid w:val="00292D74"/>
    <w:rsid w:val="002A6FA3"/>
    <w:rsid w:val="002C51B2"/>
    <w:rsid w:val="002D4AD2"/>
    <w:rsid w:val="002E494B"/>
    <w:rsid w:val="002E78E2"/>
    <w:rsid w:val="002F2B08"/>
    <w:rsid w:val="002F3FFE"/>
    <w:rsid w:val="00327088"/>
    <w:rsid w:val="003359FF"/>
    <w:rsid w:val="0036446E"/>
    <w:rsid w:val="00370A1F"/>
    <w:rsid w:val="003A2D9A"/>
    <w:rsid w:val="003B6CBB"/>
    <w:rsid w:val="003C476F"/>
    <w:rsid w:val="003C7D23"/>
    <w:rsid w:val="003D310A"/>
    <w:rsid w:val="003E0B5D"/>
    <w:rsid w:val="003F1945"/>
    <w:rsid w:val="00406778"/>
    <w:rsid w:val="00412A49"/>
    <w:rsid w:val="0041560D"/>
    <w:rsid w:val="0041759D"/>
    <w:rsid w:val="0042184B"/>
    <w:rsid w:val="004276B7"/>
    <w:rsid w:val="00437986"/>
    <w:rsid w:val="00455261"/>
    <w:rsid w:val="0048331A"/>
    <w:rsid w:val="004A1857"/>
    <w:rsid w:val="004A5138"/>
    <w:rsid w:val="004B056B"/>
    <w:rsid w:val="004C1FA8"/>
    <w:rsid w:val="004C3632"/>
    <w:rsid w:val="004D7CD9"/>
    <w:rsid w:val="00502627"/>
    <w:rsid w:val="00515890"/>
    <w:rsid w:val="00526703"/>
    <w:rsid w:val="00560BA7"/>
    <w:rsid w:val="0056305E"/>
    <w:rsid w:val="00573D14"/>
    <w:rsid w:val="005756B1"/>
    <w:rsid w:val="0058446F"/>
    <w:rsid w:val="005A7246"/>
    <w:rsid w:val="005D1E83"/>
    <w:rsid w:val="0061651E"/>
    <w:rsid w:val="006371D0"/>
    <w:rsid w:val="00647CFA"/>
    <w:rsid w:val="00654FAB"/>
    <w:rsid w:val="00660BC2"/>
    <w:rsid w:val="00663B74"/>
    <w:rsid w:val="00696BDF"/>
    <w:rsid w:val="006A7E32"/>
    <w:rsid w:val="006E7A6C"/>
    <w:rsid w:val="00700097"/>
    <w:rsid w:val="007022F3"/>
    <w:rsid w:val="00726012"/>
    <w:rsid w:val="00752C24"/>
    <w:rsid w:val="00772667"/>
    <w:rsid w:val="00784955"/>
    <w:rsid w:val="007A3BD1"/>
    <w:rsid w:val="007E7E39"/>
    <w:rsid w:val="007F1EC7"/>
    <w:rsid w:val="007F460D"/>
    <w:rsid w:val="007F536B"/>
    <w:rsid w:val="007F5A38"/>
    <w:rsid w:val="007F6984"/>
    <w:rsid w:val="008010E5"/>
    <w:rsid w:val="008202E5"/>
    <w:rsid w:val="0082242E"/>
    <w:rsid w:val="00822950"/>
    <w:rsid w:val="00823299"/>
    <w:rsid w:val="00824B9D"/>
    <w:rsid w:val="00834056"/>
    <w:rsid w:val="00843A10"/>
    <w:rsid w:val="00846729"/>
    <w:rsid w:val="008602D9"/>
    <w:rsid w:val="008627AA"/>
    <w:rsid w:val="0087133A"/>
    <w:rsid w:val="00886A6F"/>
    <w:rsid w:val="008A2B17"/>
    <w:rsid w:val="008B0132"/>
    <w:rsid w:val="008D05A0"/>
    <w:rsid w:val="008D5659"/>
    <w:rsid w:val="008E7990"/>
    <w:rsid w:val="00917C1B"/>
    <w:rsid w:val="00930FA3"/>
    <w:rsid w:val="00936A6D"/>
    <w:rsid w:val="00941095"/>
    <w:rsid w:val="0096102C"/>
    <w:rsid w:val="00963490"/>
    <w:rsid w:val="0096742E"/>
    <w:rsid w:val="00973C90"/>
    <w:rsid w:val="0098498C"/>
    <w:rsid w:val="00990E0C"/>
    <w:rsid w:val="00991C83"/>
    <w:rsid w:val="009A3AFD"/>
    <w:rsid w:val="009D621F"/>
    <w:rsid w:val="00A00FAA"/>
    <w:rsid w:val="00A215F0"/>
    <w:rsid w:val="00A448CE"/>
    <w:rsid w:val="00A63089"/>
    <w:rsid w:val="00A667DA"/>
    <w:rsid w:val="00A7344D"/>
    <w:rsid w:val="00A77E87"/>
    <w:rsid w:val="00A8115C"/>
    <w:rsid w:val="00A83E2C"/>
    <w:rsid w:val="00A95390"/>
    <w:rsid w:val="00AA3E2F"/>
    <w:rsid w:val="00AA56DA"/>
    <w:rsid w:val="00AA757E"/>
    <w:rsid w:val="00AC5895"/>
    <w:rsid w:val="00AE7E50"/>
    <w:rsid w:val="00B5745A"/>
    <w:rsid w:val="00B60090"/>
    <w:rsid w:val="00B61AEF"/>
    <w:rsid w:val="00B62BCD"/>
    <w:rsid w:val="00B74198"/>
    <w:rsid w:val="00B75B04"/>
    <w:rsid w:val="00B82509"/>
    <w:rsid w:val="00B92F1A"/>
    <w:rsid w:val="00B9674B"/>
    <w:rsid w:val="00BB43FC"/>
    <w:rsid w:val="00BD4C76"/>
    <w:rsid w:val="00BD7ABE"/>
    <w:rsid w:val="00BE620F"/>
    <w:rsid w:val="00BF0AC1"/>
    <w:rsid w:val="00BF43F8"/>
    <w:rsid w:val="00C0499B"/>
    <w:rsid w:val="00C20FE3"/>
    <w:rsid w:val="00C21A73"/>
    <w:rsid w:val="00C2441A"/>
    <w:rsid w:val="00C267B3"/>
    <w:rsid w:val="00C27A8C"/>
    <w:rsid w:val="00C27C0E"/>
    <w:rsid w:val="00C97678"/>
    <w:rsid w:val="00CC1676"/>
    <w:rsid w:val="00CC5EEE"/>
    <w:rsid w:val="00CC78DA"/>
    <w:rsid w:val="00CE4344"/>
    <w:rsid w:val="00CF1BD1"/>
    <w:rsid w:val="00CF36FF"/>
    <w:rsid w:val="00D0527E"/>
    <w:rsid w:val="00D06C13"/>
    <w:rsid w:val="00D13B0E"/>
    <w:rsid w:val="00D143E4"/>
    <w:rsid w:val="00D16409"/>
    <w:rsid w:val="00D16858"/>
    <w:rsid w:val="00D2423B"/>
    <w:rsid w:val="00D34F87"/>
    <w:rsid w:val="00D46452"/>
    <w:rsid w:val="00D61D7A"/>
    <w:rsid w:val="00D64F2D"/>
    <w:rsid w:val="00D700A2"/>
    <w:rsid w:val="00D75F50"/>
    <w:rsid w:val="00D81CD2"/>
    <w:rsid w:val="00D91193"/>
    <w:rsid w:val="00D9542D"/>
    <w:rsid w:val="00D97656"/>
    <w:rsid w:val="00DA0C22"/>
    <w:rsid w:val="00DA5493"/>
    <w:rsid w:val="00DA5AB8"/>
    <w:rsid w:val="00DB2EDB"/>
    <w:rsid w:val="00DC49C5"/>
    <w:rsid w:val="00DE565E"/>
    <w:rsid w:val="00DF4209"/>
    <w:rsid w:val="00E07622"/>
    <w:rsid w:val="00E1776D"/>
    <w:rsid w:val="00E23FD0"/>
    <w:rsid w:val="00E3110D"/>
    <w:rsid w:val="00E37C47"/>
    <w:rsid w:val="00E41CD1"/>
    <w:rsid w:val="00E5578E"/>
    <w:rsid w:val="00E70A60"/>
    <w:rsid w:val="00E74AF6"/>
    <w:rsid w:val="00E8200F"/>
    <w:rsid w:val="00E90CA1"/>
    <w:rsid w:val="00EB2CCE"/>
    <w:rsid w:val="00EB64D8"/>
    <w:rsid w:val="00ED7291"/>
    <w:rsid w:val="00EE6589"/>
    <w:rsid w:val="00EE7516"/>
    <w:rsid w:val="00EF1702"/>
    <w:rsid w:val="00EF5302"/>
    <w:rsid w:val="00EF60D4"/>
    <w:rsid w:val="00F01291"/>
    <w:rsid w:val="00F36B90"/>
    <w:rsid w:val="00F538E4"/>
    <w:rsid w:val="00F6163E"/>
    <w:rsid w:val="00F7249D"/>
    <w:rsid w:val="00F7272A"/>
    <w:rsid w:val="00F74E58"/>
    <w:rsid w:val="00F76679"/>
    <w:rsid w:val="00F77418"/>
    <w:rsid w:val="00F8132D"/>
    <w:rsid w:val="00FA133E"/>
    <w:rsid w:val="00FA42E4"/>
    <w:rsid w:val="00FC0262"/>
    <w:rsid w:val="00FE0D11"/>
    <w:rsid w:val="00FE7019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B8027"/>
  <w14:defaultImageDpi w14:val="0"/>
  <w15:docId w15:val="{FD7071E2-8C4C-4427-8F91-21340623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C7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72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90E0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6">
    <w:name w:val="Table Grid"/>
    <w:basedOn w:val="a1"/>
    <w:uiPriority w:val="39"/>
    <w:rsid w:val="00D2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B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B2CCE"/>
    <w:rPr>
      <w:rFonts w:ascii="ＭＳ ゴシック" w:eastAsia="ＭＳ ゴシック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EB2C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B2CCE"/>
    <w:rPr>
      <w:rFonts w:ascii="ＭＳ ゴシック" w:eastAsia="ＭＳ ゴシック" w:cs="ＭＳ 明朝"/>
      <w:color w:val="000000"/>
      <w:kern w:val="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246856"/>
    <w:rPr>
      <w:rFonts w:cs="Times New Roman"/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A7246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8C7F-9294-4DF9-964E-6C82B4FA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985</Words>
  <Characters>186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平成２３年度（前期）滋賀県小規模多機能型サービス等</vt:lpstr>
    </vt:vector>
  </TitlesOfParts>
  <Company>Hewlett-Packard Co.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平成２３年度（前期）滋賀県小規模多機能型サービス等</dc:title>
  <dc:subject/>
  <dc:creator>公表センター</dc:creator>
  <cp:keywords/>
  <dc:description/>
  <cp:lastModifiedBy>shakyo50</cp:lastModifiedBy>
  <cp:revision>9</cp:revision>
  <cp:lastPrinted>2021-05-19T04:38:00Z</cp:lastPrinted>
  <dcterms:created xsi:type="dcterms:W3CDTF">2021-05-07T01:02:00Z</dcterms:created>
  <dcterms:modified xsi:type="dcterms:W3CDTF">2021-06-14T05:57:00Z</dcterms:modified>
</cp:coreProperties>
</file>